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FC399A" w:rsidRDefault="00EA2C26" w:rsidP="004D5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</w:t>
      </w:r>
      <w:r w:rsidR="00137463">
        <w:rPr>
          <w:rFonts w:ascii="Times New Roman" w:hAnsi="Times New Roman" w:cs="Times New Roman"/>
          <w:sz w:val="24"/>
          <w:szCs w:val="24"/>
        </w:rPr>
        <w:t>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>
        <w:rPr>
          <w:rFonts w:ascii="Times New Roman" w:hAnsi="Times New Roman" w:cs="Times New Roman"/>
          <w:sz w:val="24"/>
          <w:szCs w:val="24"/>
        </w:rPr>
        <w:t xml:space="preserve">Т.О.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Бадякиной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FC399A"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FC399A" w:rsidP="00EA2C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EA2C26" w:rsidRPr="00EA2C26">
        <w:rPr>
          <w:rFonts w:ascii="Times New Roman" w:hAnsi="Times New Roman"/>
          <w:sz w:val="24"/>
          <w:szCs w:val="24"/>
        </w:rPr>
        <w:t xml:space="preserve">плановой выездной проверки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 44-ФЗ </w:t>
      </w:r>
      <w:r w:rsidR="00EA2C26">
        <w:rPr>
          <w:rFonts w:ascii="Times New Roman" w:hAnsi="Times New Roman"/>
          <w:sz w:val="24"/>
          <w:szCs w:val="24"/>
        </w:rPr>
        <w:br/>
      </w:r>
      <w:r w:rsidR="00EA2C26" w:rsidRPr="00EA2C26">
        <w:rPr>
          <w:rFonts w:ascii="Times New Roman" w:hAnsi="Times New Roman"/>
          <w:sz w:val="24"/>
          <w:szCs w:val="24"/>
        </w:rPr>
        <w:t xml:space="preserve">«О контрактной системе в сфере закупок товаров, работ, услуг для обеспечения государственных </w:t>
      </w:r>
      <w:r w:rsidR="00EA2C26">
        <w:rPr>
          <w:rFonts w:ascii="Times New Roman" w:hAnsi="Times New Roman"/>
          <w:sz w:val="24"/>
          <w:szCs w:val="24"/>
        </w:rPr>
        <w:br/>
      </w:r>
      <w:r w:rsidR="00EA2C26" w:rsidRPr="00EA2C26">
        <w:rPr>
          <w:rFonts w:ascii="Times New Roman" w:hAnsi="Times New Roman"/>
          <w:sz w:val="24"/>
          <w:szCs w:val="24"/>
        </w:rPr>
        <w:t xml:space="preserve">и муниципальных нужд», проведенной в отношении Администрации муниципального образования </w:t>
      </w:r>
      <w:proofErr w:type="spellStart"/>
      <w:r w:rsidR="00EA2C26" w:rsidRPr="00EA2C26">
        <w:rPr>
          <w:rFonts w:ascii="Times New Roman" w:hAnsi="Times New Roman"/>
          <w:sz w:val="24"/>
          <w:szCs w:val="24"/>
        </w:rPr>
        <w:t>Гулькевичского</w:t>
      </w:r>
      <w:proofErr w:type="spellEnd"/>
      <w:r w:rsidR="00EA2C26" w:rsidRPr="00EA2C26">
        <w:rPr>
          <w:rFonts w:ascii="Times New Roman" w:hAnsi="Times New Roman"/>
          <w:sz w:val="24"/>
          <w:szCs w:val="24"/>
        </w:rPr>
        <w:t xml:space="preserve"> муниципального района Краснодарского края, за</w:t>
      </w:r>
      <w:proofErr w:type="gramEnd"/>
      <w:r w:rsidR="00EA2C26" w:rsidRPr="00EA2C26">
        <w:rPr>
          <w:rFonts w:ascii="Times New Roman" w:hAnsi="Times New Roman"/>
          <w:sz w:val="24"/>
          <w:szCs w:val="24"/>
        </w:rPr>
        <w:t xml:space="preserve"> 2024 – 2025 годы</w:t>
      </w:r>
      <w:r>
        <w:rPr>
          <w:rFonts w:ascii="Times New Roman" w:hAnsi="Times New Roman"/>
          <w:sz w:val="24"/>
          <w:szCs w:val="24"/>
        </w:rPr>
        <w:t>;</w:t>
      </w:r>
    </w:p>
    <w:p w:rsidR="00FC399A" w:rsidRDefault="00FC399A" w:rsidP="00EA2C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="00EA2C26" w:rsidRPr="00EA2C26">
        <w:rPr>
          <w:rFonts w:ascii="Times New Roman" w:hAnsi="Times New Roman"/>
          <w:sz w:val="24"/>
          <w:szCs w:val="24"/>
        </w:rPr>
        <w:t xml:space="preserve">выездной проверки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</w:t>
      </w:r>
      <w:r w:rsidR="00EA2C26">
        <w:rPr>
          <w:rFonts w:ascii="Times New Roman" w:hAnsi="Times New Roman"/>
          <w:sz w:val="24"/>
          <w:szCs w:val="24"/>
        </w:rPr>
        <w:br/>
      </w:r>
      <w:r w:rsidR="00EA2C26" w:rsidRPr="00EA2C26">
        <w:rPr>
          <w:rFonts w:ascii="Times New Roman" w:hAnsi="Times New Roman"/>
          <w:sz w:val="24"/>
          <w:szCs w:val="24"/>
        </w:rPr>
        <w:t xml:space="preserve">за соблюдением Федерального закона от 5 апреля 2013 года № 44-ФЗ «О контрактной системе </w:t>
      </w:r>
      <w:r w:rsidR="00EA2C26">
        <w:rPr>
          <w:rFonts w:ascii="Times New Roman" w:hAnsi="Times New Roman"/>
          <w:sz w:val="24"/>
          <w:szCs w:val="24"/>
        </w:rPr>
        <w:br/>
      </w:r>
      <w:r w:rsidR="00EA2C26" w:rsidRPr="00EA2C26">
        <w:rPr>
          <w:rFonts w:ascii="Times New Roman" w:hAnsi="Times New Roman"/>
          <w:sz w:val="24"/>
          <w:szCs w:val="24"/>
        </w:rPr>
        <w:t xml:space="preserve">в сфере закупок товаров, работ, услуг для обеспечения государственных и муниципальных нужд», проведенной в отношении Департамента финансово-бюджетного надзора Краснодарского края, </w:t>
      </w:r>
      <w:r w:rsidR="00EA2C26">
        <w:rPr>
          <w:rFonts w:ascii="Times New Roman" w:hAnsi="Times New Roman"/>
          <w:sz w:val="24"/>
          <w:szCs w:val="24"/>
        </w:rPr>
        <w:br/>
      </w:r>
      <w:r w:rsidR="00EA2C26" w:rsidRPr="00EA2C26">
        <w:rPr>
          <w:rFonts w:ascii="Times New Roman" w:hAnsi="Times New Roman"/>
          <w:sz w:val="24"/>
          <w:szCs w:val="24"/>
        </w:rPr>
        <w:t>за 2024 – 2025 годы</w:t>
      </w:r>
      <w:r w:rsidR="000F0634">
        <w:rPr>
          <w:rFonts w:ascii="Times New Roman" w:hAnsi="Times New Roman"/>
          <w:sz w:val="24"/>
          <w:szCs w:val="24"/>
        </w:rPr>
        <w:t>.</w:t>
      </w:r>
      <w:proofErr w:type="gramEnd"/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6444D7">
        <w:rPr>
          <w:rFonts w:ascii="Times New Roman" w:hAnsi="Times New Roman"/>
          <w:sz w:val="24"/>
          <w:szCs w:val="24"/>
        </w:rPr>
        <w:t>ру</w:t>
      </w:r>
      <w:r w:rsidR="00137463">
        <w:rPr>
          <w:rFonts w:ascii="Times New Roman" w:hAnsi="Times New Roman"/>
          <w:sz w:val="24"/>
          <w:szCs w:val="24"/>
        </w:rPr>
        <w:t>ководител</w:t>
      </w:r>
      <w:r w:rsidR="00EA2C26">
        <w:rPr>
          <w:rFonts w:ascii="Times New Roman" w:hAnsi="Times New Roman"/>
          <w:sz w:val="24"/>
          <w:szCs w:val="24"/>
        </w:rPr>
        <w:t>ю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EA2C26">
        <w:rPr>
          <w:rFonts w:ascii="Times New Roman" w:hAnsi="Times New Roman"/>
          <w:sz w:val="24"/>
          <w:szCs w:val="24"/>
        </w:rPr>
        <w:t xml:space="preserve">Т.О. </w:t>
      </w:r>
      <w:proofErr w:type="spellStart"/>
      <w:r w:rsidR="00EA2C26">
        <w:rPr>
          <w:rFonts w:ascii="Times New Roman" w:hAnsi="Times New Roman"/>
          <w:sz w:val="24"/>
          <w:szCs w:val="24"/>
        </w:rPr>
        <w:t>Бадякиной</w:t>
      </w:r>
      <w:proofErr w:type="spellEnd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0F0634"/>
    <w:rsid w:val="00110CCF"/>
    <w:rsid w:val="00120B89"/>
    <w:rsid w:val="00125338"/>
    <w:rsid w:val="00126F91"/>
    <w:rsid w:val="001322D5"/>
    <w:rsid w:val="0013698C"/>
    <w:rsid w:val="00137463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0DB7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4D7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091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376E3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A2C26"/>
    <w:rsid w:val="00EB1796"/>
    <w:rsid w:val="00EB3323"/>
    <w:rsid w:val="00EB564F"/>
    <w:rsid w:val="00EB61F3"/>
    <w:rsid w:val="00EC73A2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48</cp:revision>
  <dcterms:created xsi:type="dcterms:W3CDTF">2024-10-10T11:39:00Z</dcterms:created>
  <dcterms:modified xsi:type="dcterms:W3CDTF">2026-05-12T08:39:00Z</dcterms:modified>
</cp:coreProperties>
</file>